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0D3" w:rsidRPr="00FF1514" w:rsidRDefault="00E255BD" w:rsidP="00E255BD">
      <w:pPr>
        <w:jc w:val="center"/>
        <w:rPr>
          <w:rFonts w:ascii="Times New Roman" w:hAnsi="Times New Roman" w:cs="Times New Roman"/>
        </w:rPr>
      </w:pPr>
      <w:r w:rsidRPr="00FF1514">
        <w:rPr>
          <w:rFonts w:ascii="Times New Roman" w:hAnsi="Times New Roman" w:cs="Times New Roman"/>
        </w:rPr>
        <w:t>Информация о</w:t>
      </w:r>
      <w:r w:rsidR="00FF1514" w:rsidRPr="00FF1514">
        <w:rPr>
          <w:rFonts w:ascii="Times New Roman" w:hAnsi="Times New Roman" w:cs="Times New Roman"/>
        </w:rPr>
        <w:t xml:space="preserve"> налогах и обязательных платежах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255BD" w:rsidRPr="00FF1514" w:rsidTr="00983FBA">
        <w:tc>
          <w:tcPr>
            <w:tcW w:w="9571" w:type="dxa"/>
            <w:gridSpan w:val="4"/>
          </w:tcPr>
          <w:p w:rsidR="00E255BD" w:rsidRPr="00FF1514" w:rsidRDefault="00E255BD" w:rsidP="00574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514">
              <w:rPr>
                <w:rFonts w:ascii="Times New Roman" w:hAnsi="Times New Roman" w:cs="Times New Roman"/>
                <w:b/>
              </w:rPr>
              <w:t>20</w:t>
            </w:r>
            <w:r w:rsidR="00746AB7">
              <w:rPr>
                <w:rFonts w:ascii="Times New Roman" w:hAnsi="Times New Roman" w:cs="Times New Roman"/>
                <w:b/>
              </w:rPr>
              <w:t>16</w:t>
            </w:r>
            <w:r w:rsidRPr="00FF1514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E255BD" w:rsidRPr="00FF1514" w:rsidTr="00E255BD">
        <w:tc>
          <w:tcPr>
            <w:tcW w:w="2392" w:type="dxa"/>
          </w:tcPr>
          <w:p w:rsidR="00E255BD" w:rsidRPr="00FF1514" w:rsidRDefault="00E255BD" w:rsidP="00E255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514">
              <w:rPr>
                <w:rFonts w:ascii="Times New Roman" w:hAnsi="Times New Roman" w:cs="Times New Roman"/>
                <w:b/>
              </w:rPr>
              <w:t>Налоги и сборы</w:t>
            </w:r>
          </w:p>
        </w:tc>
        <w:tc>
          <w:tcPr>
            <w:tcW w:w="2393" w:type="dxa"/>
          </w:tcPr>
          <w:p w:rsidR="00E255BD" w:rsidRPr="00FF1514" w:rsidRDefault="00E255BD" w:rsidP="00E255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514">
              <w:rPr>
                <w:rFonts w:ascii="Times New Roman" w:hAnsi="Times New Roman" w:cs="Times New Roman"/>
                <w:b/>
              </w:rPr>
              <w:t>Начислено</w:t>
            </w:r>
          </w:p>
        </w:tc>
        <w:tc>
          <w:tcPr>
            <w:tcW w:w="2393" w:type="dxa"/>
          </w:tcPr>
          <w:p w:rsidR="00E255BD" w:rsidRPr="00FF1514" w:rsidRDefault="00E255BD" w:rsidP="00E255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514">
              <w:rPr>
                <w:rFonts w:ascii="Times New Roman" w:hAnsi="Times New Roman" w:cs="Times New Roman"/>
                <w:b/>
              </w:rPr>
              <w:t>Перечислено</w:t>
            </w:r>
          </w:p>
        </w:tc>
        <w:tc>
          <w:tcPr>
            <w:tcW w:w="2393" w:type="dxa"/>
          </w:tcPr>
          <w:p w:rsidR="00E255BD" w:rsidRPr="00FF1514" w:rsidRDefault="00E255BD" w:rsidP="00E255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514">
              <w:rPr>
                <w:rFonts w:ascii="Times New Roman" w:hAnsi="Times New Roman" w:cs="Times New Roman"/>
                <w:b/>
              </w:rPr>
              <w:t>Оплачено за счет средств ФСС</w:t>
            </w:r>
          </w:p>
        </w:tc>
      </w:tr>
      <w:tr w:rsidR="00E255BD" w:rsidRPr="00FF1514" w:rsidTr="00FD7DA7">
        <w:tc>
          <w:tcPr>
            <w:tcW w:w="2392" w:type="dxa"/>
          </w:tcPr>
          <w:p w:rsidR="00E255BD" w:rsidRPr="00FF1514" w:rsidRDefault="00E255BD" w:rsidP="00E255BD">
            <w:pPr>
              <w:jc w:val="center"/>
              <w:rPr>
                <w:rFonts w:ascii="Times New Roman" w:hAnsi="Times New Roman" w:cs="Times New Roman"/>
              </w:rPr>
            </w:pPr>
            <w:r w:rsidRPr="00FF1514">
              <w:rPr>
                <w:rFonts w:ascii="Times New Roman" w:hAnsi="Times New Roman" w:cs="Times New Roman"/>
              </w:rPr>
              <w:t>Налог на добавленную стоимость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C929FB" w:rsidRPr="00FF1514" w:rsidRDefault="008F2BE1" w:rsidP="008F2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3 028 914,00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E255BD" w:rsidRPr="00FF1514" w:rsidRDefault="007B7E9E" w:rsidP="00E255BD">
            <w:pPr>
              <w:jc w:val="center"/>
              <w:rPr>
                <w:rFonts w:ascii="Times New Roman" w:hAnsi="Times New Roman" w:cs="Times New Roman"/>
              </w:rPr>
            </w:pPr>
            <w:r w:rsidRPr="007B7E9E">
              <w:rPr>
                <w:rFonts w:ascii="Times New Roman" w:hAnsi="Times New Roman" w:cs="Times New Roman"/>
              </w:rPr>
              <w:t>2 391 475,00</w:t>
            </w:r>
          </w:p>
        </w:tc>
        <w:tc>
          <w:tcPr>
            <w:tcW w:w="2393" w:type="dxa"/>
          </w:tcPr>
          <w:p w:rsidR="00E255BD" w:rsidRPr="00FF1514" w:rsidRDefault="00E255BD" w:rsidP="00E255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55BD" w:rsidRPr="00FF1514" w:rsidTr="00104149">
        <w:tc>
          <w:tcPr>
            <w:tcW w:w="2392" w:type="dxa"/>
          </w:tcPr>
          <w:p w:rsidR="00E255BD" w:rsidRDefault="00E255BD" w:rsidP="00E255BD">
            <w:pPr>
              <w:jc w:val="center"/>
              <w:rPr>
                <w:rFonts w:ascii="Times New Roman" w:hAnsi="Times New Roman" w:cs="Times New Roman"/>
              </w:rPr>
            </w:pPr>
            <w:r w:rsidRPr="00FF1514">
              <w:rPr>
                <w:rFonts w:ascii="Times New Roman" w:hAnsi="Times New Roman" w:cs="Times New Roman"/>
              </w:rPr>
              <w:t>Налог на имущество</w:t>
            </w:r>
          </w:p>
          <w:p w:rsidR="00FC55EC" w:rsidRPr="00FF1514" w:rsidRDefault="00FC55EC" w:rsidP="00E255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E255BD" w:rsidRPr="00FF1514" w:rsidRDefault="000F3626" w:rsidP="000F3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517 263,00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E255BD" w:rsidRPr="00FF1514" w:rsidRDefault="000F3626" w:rsidP="00E255BD">
            <w:pPr>
              <w:jc w:val="center"/>
              <w:rPr>
                <w:rFonts w:ascii="Times New Roman" w:hAnsi="Times New Roman" w:cs="Times New Roman"/>
              </w:rPr>
            </w:pPr>
            <w:r w:rsidRPr="000F3626">
              <w:rPr>
                <w:rFonts w:ascii="Times New Roman" w:hAnsi="Times New Roman" w:cs="Times New Roman"/>
              </w:rPr>
              <w:t>549 208,00</w:t>
            </w:r>
          </w:p>
        </w:tc>
        <w:tc>
          <w:tcPr>
            <w:tcW w:w="2393" w:type="dxa"/>
          </w:tcPr>
          <w:p w:rsidR="00E255BD" w:rsidRPr="00FF1514" w:rsidRDefault="00E255BD" w:rsidP="00E255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55BD" w:rsidRPr="00FF1514" w:rsidTr="00104149">
        <w:tc>
          <w:tcPr>
            <w:tcW w:w="2392" w:type="dxa"/>
          </w:tcPr>
          <w:p w:rsidR="00E255BD" w:rsidRDefault="00E255BD" w:rsidP="00E255BD">
            <w:pPr>
              <w:jc w:val="center"/>
              <w:rPr>
                <w:rFonts w:ascii="Times New Roman" w:hAnsi="Times New Roman" w:cs="Times New Roman"/>
              </w:rPr>
            </w:pPr>
            <w:r w:rsidRPr="00FF1514">
              <w:rPr>
                <w:rFonts w:ascii="Times New Roman" w:hAnsi="Times New Roman" w:cs="Times New Roman"/>
              </w:rPr>
              <w:t>Земельный налог</w:t>
            </w:r>
          </w:p>
          <w:p w:rsidR="00FC55EC" w:rsidRPr="00FF1514" w:rsidRDefault="00FC55EC" w:rsidP="00E255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E255BD" w:rsidRPr="00FF1514" w:rsidRDefault="000F3626" w:rsidP="00E255BD">
            <w:pPr>
              <w:jc w:val="center"/>
              <w:rPr>
                <w:rFonts w:ascii="Times New Roman" w:hAnsi="Times New Roman" w:cs="Times New Roman"/>
              </w:rPr>
            </w:pPr>
            <w:r w:rsidRPr="000F3626">
              <w:rPr>
                <w:rFonts w:ascii="Times New Roman" w:hAnsi="Times New Roman" w:cs="Times New Roman"/>
              </w:rPr>
              <w:t>7 483 877,00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E255BD" w:rsidRPr="00FF1514" w:rsidRDefault="000F3626" w:rsidP="00E255BD">
            <w:pPr>
              <w:jc w:val="center"/>
              <w:rPr>
                <w:rFonts w:ascii="Times New Roman" w:hAnsi="Times New Roman" w:cs="Times New Roman"/>
              </w:rPr>
            </w:pPr>
            <w:r w:rsidRPr="000F3626">
              <w:rPr>
                <w:rFonts w:ascii="Times New Roman" w:hAnsi="Times New Roman" w:cs="Times New Roman"/>
              </w:rPr>
              <w:t>7 107 971,00</w:t>
            </w:r>
          </w:p>
        </w:tc>
        <w:tc>
          <w:tcPr>
            <w:tcW w:w="2393" w:type="dxa"/>
          </w:tcPr>
          <w:p w:rsidR="00E255BD" w:rsidRPr="00FF1514" w:rsidRDefault="00E255BD" w:rsidP="00E255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55BD" w:rsidRPr="00FF1514" w:rsidTr="00E255BD">
        <w:tc>
          <w:tcPr>
            <w:tcW w:w="2392" w:type="dxa"/>
          </w:tcPr>
          <w:p w:rsidR="00E255BD" w:rsidRDefault="00E255BD" w:rsidP="00E255BD">
            <w:pPr>
              <w:jc w:val="center"/>
              <w:rPr>
                <w:rFonts w:ascii="Times New Roman" w:hAnsi="Times New Roman" w:cs="Times New Roman"/>
              </w:rPr>
            </w:pPr>
            <w:r w:rsidRPr="00FF1514">
              <w:rPr>
                <w:rFonts w:ascii="Times New Roman" w:hAnsi="Times New Roman" w:cs="Times New Roman"/>
              </w:rPr>
              <w:t>Транспортный налог</w:t>
            </w:r>
          </w:p>
          <w:p w:rsidR="00FC55EC" w:rsidRPr="00FF1514" w:rsidRDefault="00FC55EC" w:rsidP="00E255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255BD" w:rsidRPr="00FF1514" w:rsidRDefault="00D353BF" w:rsidP="00E25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367 406,00</w:t>
            </w:r>
          </w:p>
        </w:tc>
        <w:tc>
          <w:tcPr>
            <w:tcW w:w="2393" w:type="dxa"/>
          </w:tcPr>
          <w:p w:rsidR="00E255BD" w:rsidRPr="00FF1514" w:rsidRDefault="00D353BF" w:rsidP="00E255BD">
            <w:pPr>
              <w:jc w:val="center"/>
              <w:rPr>
                <w:rFonts w:ascii="Times New Roman" w:hAnsi="Times New Roman" w:cs="Times New Roman"/>
              </w:rPr>
            </w:pPr>
            <w:r w:rsidRPr="00D353BF">
              <w:rPr>
                <w:rFonts w:ascii="Times New Roman" w:hAnsi="Times New Roman" w:cs="Times New Roman"/>
              </w:rPr>
              <w:t>353 551,00</w:t>
            </w:r>
          </w:p>
        </w:tc>
        <w:tc>
          <w:tcPr>
            <w:tcW w:w="2393" w:type="dxa"/>
          </w:tcPr>
          <w:p w:rsidR="00E255BD" w:rsidRPr="00FF1514" w:rsidRDefault="00E255BD" w:rsidP="00E255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55BD" w:rsidRPr="00FF1514" w:rsidTr="00E255BD">
        <w:tc>
          <w:tcPr>
            <w:tcW w:w="2392" w:type="dxa"/>
          </w:tcPr>
          <w:p w:rsidR="00E255BD" w:rsidRPr="00FF1514" w:rsidRDefault="00E255BD" w:rsidP="00E255BD">
            <w:pPr>
              <w:jc w:val="center"/>
              <w:rPr>
                <w:rFonts w:ascii="Times New Roman" w:hAnsi="Times New Roman" w:cs="Times New Roman"/>
              </w:rPr>
            </w:pPr>
            <w:r w:rsidRPr="00FF1514">
              <w:rPr>
                <w:rFonts w:ascii="Times New Roman" w:hAnsi="Times New Roman" w:cs="Times New Roman"/>
              </w:rPr>
              <w:t>Сбор за негативное воздействие на окружающую среду</w:t>
            </w:r>
          </w:p>
        </w:tc>
        <w:tc>
          <w:tcPr>
            <w:tcW w:w="2393" w:type="dxa"/>
          </w:tcPr>
          <w:p w:rsidR="00A63240" w:rsidRDefault="00A63240" w:rsidP="00E255BD">
            <w:pPr>
              <w:jc w:val="center"/>
              <w:rPr>
                <w:rFonts w:ascii="Times New Roman" w:hAnsi="Times New Roman" w:cs="Times New Roman"/>
              </w:rPr>
            </w:pPr>
          </w:p>
          <w:p w:rsidR="0090690F" w:rsidRPr="00FF1514" w:rsidRDefault="00D353BF" w:rsidP="00E255BD">
            <w:pPr>
              <w:jc w:val="center"/>
              <w:rPr>
                <w:rFonts w:ascii="Times New Roman" w:hAnsi="Times New Roman" w:cs="Times New Roman"/>
              </w:rPr>
            </w:pPr>
            <w:r w:rsidRPr="00D353BF">
              <w:rPr>
                <w:rFonts w:ascii="Times New Roman" w:hAnsi="Times New Roman" w:cs="Times New Roman"/>
              </w:rPr>
              <w:t>123 737,68</w:t>
            </w:r>
          </w:p>
        </w:tc>
        <w:tc>
          <w:tcPr>
            <w:tcW w:w="2393" w:type="dxa"/>
          </w:tcPr>
          <w:p w:rsidR="004628C5" w:rsidRDefault="004628C5" w:rsidP="00E255BD">
            <w:pPr>
              <w:jc w:val="center"/>
              <w:rPr>
                <w:rFonts w:ascii="Times New Roman" w:hAnsi="Times New Roman" w:cs="Times New Roman"/>
              </w:rPr>
            </w:pPr>
          </w:p>
          <w:p w:rsidR="0090690F" w:rsidRPr="00FF1514" w:rsidRDefault="000D3729" w:rsidP="00E255BD">
            <w:pPr>
              <w:jc w:val="center"/>
              <w:rPr>
                <w:rFonts w:ascii="Times New Roman" w:hAnsi="Times New Roman" w:cs="Times New Roman"/>
              </w:rPr>
            </w:pPr>
            <w:r w:rsidRPr="000D3729">
              <w:rPr>
                <w:rFonts w:ascii="Times New Roman" w:hAnsi="Times New Roman" w:cs="Times New Roman"/>
              </w:rPr>
              <w:t>257 096,61</w:t>
            </w:r>
          </w:p>
        </w:tc>
        <w:tc>
          <w:tcPr>
            <w:tcW w:w="2393" w:type="dxa"/>
          </w:tcPr>
          <w:p w:rsidR="00E255BD" w:rsidRPr="00FF1514" w:rsidRDefault="00E255BD" w:rsidP="00E255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55BD" w:rsidRPr="00FF1514" w:rsidTr="00983FBA">
        <w:tc>
          <w:tcPr>
            <w:tcW w:w="2392" w:type="dxa"/>
          </w:tcPr>
          <w:p w:rsidR="00E255BD" w:rsidRPr="00FF1514" w:rsidRDefault="00983FBA" w:rsidP="00E25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Страховые взносы на обязательное пенсионное страхование</w:t>
            </w:r>
          </w:p>
        </w:tc>
        <w:tc>
          <w:tcPr>
            <w:tcW w:w="2393" w:type="dxa"/>
            <w:vAlign w:val="center"/>
          </w:tcPr>
          <w:p w:rsidR="00E255BD" w:rsidRPr="00FF1514" w:rsidRDefault="00A57F0F" w:rsidP="00983F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34 429 249,28</w:t>
            </w:r>
          </w:p>
        </w:tc>
        <w:tc>
          <w:tcPr>
            <w:tcW w:w="2393" w:type="dxa"/>
            <w:vAlign w:val="center"/>
          </w:tcPr>
          <w:p w:rsidR="00E255BD" w:rsidRPr="00FF1514" w:rsidRDefault="00A57F0F" w:rsidP="00983F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34 429 249,25</w:t>
            </w:r>
          </w:p>
        </w:tc>
        <w:tc>
          <w:tcPr>
            <w:tcW w:w="2393" w:type="dxa"/>
          </w:tcPr>
          <w:p w:rsidR="00E255BD" w:rsidRPr="00FF1514" w:rsidRDefault="00E255BD" w:rsidP="00E255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55BD" w:rsidRPr="00FF1514" w:rsidTr="00983FBA">
        <w:tc>
          <w:tcPr>
            <w:tcW w:w="2392" w:type="dxa"/>
          </w:tcPr>
          <w:p w:rsidR="00E255BD" w:rsidRPr="00FF1514" w:rsidRDefault="00983FBA" w:rsidP="00E25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Страховые взносы на обязательное медицинское страхование</w:t>
            </w:r>
          </w:p>
        </w:tc>
        <w:tc>
          <w:tcPr>
            <w:tcW w:w="2393" w:type="dxa"/>
            <w:vAlign w:val="center"/>
          </w:tcPr>
          <w:p w:rsidR="00E255BD" w:rsidRPr="00FF1514" w:rsidRDefault="00B8326F" w:rsidP="00983F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8 321 234,07</w:t>
            </w:r>
          </w:p>
        </w:tc>
        <w:tc>
          <w:tcPr>
            <w:tcW w:w="2393" w:type="dxa"/>
            <w:vAlign w:val="center"/>
          </w:tcPr>
          <w:p w:rsidR="00E255BD" w:rsidRPr="00FF1514" w:rsidRDefault="00B8326F" w:rsidP="00983F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8 321 234,07</w:t>
            </w:r>
          </w:p>
        </w:tc>
        <w:tc>
          <w:tcPr>
            <w:tcW w:w="2393" w:type="dxa"/>
          </w:tcPr>
          <w:p w:rsidR="00E255BD" w:rsidRPr="00FF1514" w:rsidRDefault="00E255BD" w:rsidP="00E255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55BD" w:rsidRPr="00FF1514" w:rsidTr="00886B73">
        <w:tc>
          <w:tcPr>
            <w:tcW w:w="2392" w:type="dxa"/>
          </w:tcPr>
          <w:p w:rsidR="00E255BD" w:rsidRPr="00FF1514" w:rsidRDefault="00983FBA" w:rsidP="00E25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Страховые взносы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2393" w:type="dxa"/>
            <w:vAlign w:val="center"/>
          </w:tcPr>
          <w:p w:rsidR="00E255BD" w:rsidRPr="00FF1514" w:rsidRDefault="002A1B77" w:rsidP="00886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4 321 866,45</w:t>
            </w:r>
          </w:p>
        </w:tc>
        <w:tc>
          <w:tcPr>
            <w:tcW w:w="2393" w:type="dxa"/>
            <w:vAlign w:val="center"/>
          </w:tcPr>
          <w:p w:rsidR="00E255BD" w:rsidRPr="00FF1514" w:rsidRDefault="00FF182D" w:rsidP="00886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1 954 093,21</w:t>
            </w:r>
          </w:p>
        </w:tc>
        <w:tc>
          <w:tcPr>
            <w:tcW w:w="2393" w:type="dxa"/>
            <w:vAlign w:val="center"/>
          </w:tcPr>
          <w:p w:rsidR="00E255BD" w:rsidRPr="00FF1514" w:rsidRDefault="00FF182D" w:rsidP="00886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2 233 250,37</w:t>
            </w:r>
            <w:bookmarkStart w:id="0" w:name="_GoBack"/>
            <w:bookmarkEnd w:id="0"/>
          </w:p>
        </w:tc>
      </w:tr>
      <w:tr w:rsidR="00E255BD" w:rsidRPr="00FF1514" w:rsidTr="00886B73">
        <w:tc>
          <w:tcPr>
            <w:tcW w:w="2392" w:type="dxa"/>
          </w:tcPr>
          <w:p w:rsidR="00E255BD" w:rsidRPr="00FF1514" w:rsidRDefault="00886B73" w:rsidP="00BA5A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Страховые взносы на обязательное социальное страхование </w:t>
            </w:r>
            <w:r w:rsidR="00BA5A31">
              <w:rPr>
                <w:rFonts w:ascii="Times New Roman" w:hAnsi="Times New Roman" w:cs="Times New Roman"/>
              </w:rPr>
              <w:t>от несчастных случаев на производстве и профессиональных заболеваний</w:t>
            </w:r>
          </w:p>
        </w:tc>
        <w:tc>
          <w:tcPr>
            <w:tcW w:w="2393" w:type="dxa"/>
            <w:vAlign w:val="center"/>
          </w:tcPr>
          <w:p w:rsidR="00E255BD" w:rsidRPr="00FF1514" w:rsidRDefault="00177A6D" w:rsidP="00886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649 318,02</w:t>
            </w:r>
          </w:p>
        </w:tc>
        <w:tc>
          <w:tcPr>
            <w:tcW w:w="2393" w:type="dxa"/>
            <w:vAlign w:val="center"/>
          </w:tcPr>
          <w:p w:rsidR="00E255BD" w:rsidRPr="00FF1514" w:rsidRDefault="00177A6D" w:rsidP="00886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535 852,73</w:t>
            </w:r>
          </w:p>
        </w:tc>
        <w:tc>
          <w:tcPr>
            <w:tcW w:w="2393" w:type="dxa"/>
            <w:vAlign w:val="center"/>
          </w:tcPr>
          <w:p w:rsidR="00E255BD" w:rsidRPr="00FF1514" w:rsidRDefault="00177A6D" w:rsidP="00886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113 465,00</w:t>
            </w:r>
          </w:p>
        </w:tc>
      </w:tr>
      <w:tr w:rsidR="004848AB" w:rsidRPr="00FF1514" w:rsidTr="00886B73">
        <w:tc>
          <w:tcPr>
            <w:tcW w:w="2392" w:type="dxa"/>
          </w:tcPr>
          <w:p w:rsidR="004848AB" w:rsidRDefault="004848AB" w:rsidP="00BA5A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393" w:type="dxa"/>
            <w:vAlign w:val="center"/>
          </w:tcPr>
          <w:p w:rsidR="004848AB" w:rsidRPr="006E487E" w:rsidRDefault="006E487E" w:rsidP="006E48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20 837 864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2393" w:type="dxa"/>
            <w:vAlign w:val="center"/>
          </w:tcPr>
          <w:p w:rsidR="004848AB" w:rsidRDefault="006E487E" w:rsidP="00886B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20 851 853,00</w:t>
            </w:r>
          </w:p>
        </w:tc>
        <w:tc>
          <w:tcPr>
            <w:tcW w:w="2393" w:type="dxa"/>
            <w:vAlign w:val="center"/>
          </w:tcPr>
          <w:p w:rsidR="004848AB" w:rsidRPr="00FF1514" w:rsidRDefault="004848AB" w:rsidP="00886B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255BD" w:rsidRDefault="00E255BD" w:rsidP="00E255BD">
      <w:pPr>
        <w:jc w:val="center"/>
      </w:pPr>
    </w:p>
    <w:sectPr w:rsidR="00E25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95"/>
    <w:rsid w:val="000252E5"/>
    <w:rsid w:val="000372B8"/>
    <w:rsid w:val="00054086"/>
    <w:rsid w:val="000D3729"/>
    <w:rsid w:val="000F3626"/>
    <w:rsid w:val="00104149"/>
    <w:rsid w:val="0013537B"/>
    <w:rsid w:val="00177A6D"/>
    <w:rsid w:val="001B3793"/>
    <w:rsid w:val="00207A22"/>
    <w:rsid w:val="00290DFF"/>
    <w:rsid w:val="002A1B77"/>
    <w:rsid w:val="002B502D"/>
    <w:rsid w:val="002F2B28"/>
    <w:rsid w:val="003911C5"/>
    <w:rsid w:val="003F0E95"/>
    <w:rsid w:val="004628C5"/>
    <w:rsid w:val="004848AB"/>
    <w:rsid w:val="00574775"/>
    <w:rsid w:val="005D07CB"/>
    <w:rsid w:val="006E487E"/>
    <w:rsid w:val="006F12F9"/>
    <w:rsid w:val="007122EC"/>
    <w:rsid w:val="00743FCD"/>
    <w:rsid w:val="00746AB7"/>
    <w:rsid w:val="007B7E9E"/>
    <w:rsid w:val="007D7929"/>
    <w:rsid w:val="007E2F94"/>
    <w:rsid w:val="00812318"/>
    <w:rsid w:val="00820A59"/>
    <w:rsid w:val="00886B73"/>
    <w:rsid w:val="008A01B1"/>
    <w:rsid w:val="008F28E3"/>
    <w:rsid w:val="008F2BE1"/>
    <w:rsid w:val="009030D3"/>
    <w:rsid w:val="0090690F"/>
    <w:rsid w:val="00983FBA"/>
    <w:rsid w:val="00985D64"/>
    <w:rsid w:val="009C409C"/>
    <w:rsid w:val="009D3BDF"/>
    <w:rsid w:val="00A04011"/>
    <w:rsid w:val="00A57F0F"/>
    <w:rsid w:val="00A62F94"/>
    <w:rsid w:val="00A63240"/>
    <w:rsid w:val="00A81FA5"/>
    <w:rsid w:val="00AB19F6"/>
    <w:rsid w:val="00B35C65"/>
    <w:rsid w:val="00B8326F"/>
    <w:rsid w:val="00BA5A31"/>
    <w:rsid w:val="00BC0B98"/>
    <w:rsid w:val="00C277AF"/>
    <w:rsid w:val="00C52C25"/>
    <w:rsid w:val="00C929FB"/>
    <w:rsid w:val="00CF3000"/>
    <w:rsid w:val="00D353BF"/>
    <w:rsid w:val="00D61564"/>
    <w:rsid w:val="00DD737D"/>
    <w:rsid w:val="00E255BD"/>
    <w:rsid w:val="00E402C3"/>
    <w:rsid w:val="00E77DFE"/>
    <w:rsid w:val="00EC588D"/>
    <w:rsid w:val="00F254E7"/>
    <w:rsid w:val="00F65EBA"/>
    <w:rsid w:val="00FB7C3C"/>
    <w:rsid w:val="00FC55EC"/>
    <w:rsid w:val="00FD7DA7"/>
    <w:rsid w:val="00FF1514"/>
    <w:rsid w:val="00FF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05FC3"/>
  <w15:docId w15:val="{CC8F3F9D-7AFD-45C3-995E-A19EFF72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Ивановна Грязева</dc:creator>
  <cp:keywords/>
  <dc:description/>
  <cp:lastModifiedBy>Татьяна Владимировна Ольхова</cp:lastModifiedBy>
  <cp:revision>54</cp:revision>
  <dcterms:created xsi:type="dcterms:W3CDTF">2019-02-19T07:01:00Z</dcterms:created>
  <dcterms:modified xsi:type="dcterms:W3CDTF">2021-04-01T02:48:00Z</dcterms:modified>
</cp:coreProperties>
</file>